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Eilen, tänään ja ikuisesti</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Asioin taannoin eräässä erikoistarvikeliikkeessä, jonne samaan aikaan saapui toinenkin asiakas. Hän tiedusteli, olisiko hänen etsimäänsä tuotetta saatavilla, myyjän auliisti tarjotessa ammattiosaamistaan. Mutta voi sitä tunteenpaloa, mikä pettymyksentäyteisenä pääsi ilmoille kanssa-asiakkaan kuultua etsimänsä tuotteen valmistuksen loppuneen. Vaikken voinut peitellä hymyäni lähes Broadway-tasoisen sadattelun kuullessani, kykenin kuitenkin samaistumaan tunteeseen. Olin näet paria päivää aiemmin yrittänyt hoitaa erästä pankkiasiaa, jonka vielä jokunen vuosi sitten </w:t>
      </w:r>
      <w:proofErr w:type="gramStart"/>
      <w:r>
        <w:rPr>
          <w:rFonts w:ascii="Calibri" w:hAnsi="Calibri" w:cs="Calibri"/>
          <w:color w:val="242424"/>
          <w:sz w:val="22"/>
          <w:szCs w:val="22"/>
        </w:rPr>
        <w:t>olisin saanut reilaan</w:t>
      </w:r>
      <w:proofErr w:type="gramEnd"/>
      <w:r>
        <w:rPr>
          <w:rFonts w:ascii="Calibri" w:hAnsi="Calibri" w:cs="Calibri"/>
          <w:color w:val="242424"/>
          <w:sz w:val="22"/>
          <w:szCs w:val="22"/>
        </w:rPr>
        <w:t xml:space="preserve"> yhdellä puhelinsoitolla. Nyt sen sijaan tuskailin lukuisien netti- ja puhelinvastaajaohjeiden viidakossa tunnuslukuja ja vahvistuksia näppäillen, ja lopuksi jouduin vieläpä itse korjaamaan asian nettipankissa, kasvottomaksi jääneen asiantuntijan ainoastaan antaessa neuvoja. Niinpä tämän päivääni piristäneen tuskailijan kanssa </w:t>
      </w:r>
      <w:proofErr w:type="spellStart"/>
      <w:r>
        <w:rPr>
          <w:rFonts w:ascii="Calibri" w:hAnsi="Calibri" w:cs="Calibri"/>
          <w:color w:val="242424"/>
          <w:sz w:val="22"/>
          <w:szCs w:val="22"/>
        </w:rPr>
        <w:t>yksissätuumin</w:t>
      </w:r>
      <w:proofErr w:type="spellEnd"/>
      <w:r>
        <w:rPr>
          <w:rFonts w:ascii="Calibri" w:hAnsi="Calibri" w:cs="Calibri"/>
          <w:color w:val="242424"/>
          <w:sz w:val="22"/>
          <w:szCs w:val="22"/>
        </w:rPr>
        <w:t xml:space="preserve"> totesimme: kyllä ennen oli paremmin!</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Saarnaajan kirja palauttaa parempien aikojen haikailijan tylysti maan pinnalle: ”Älä kysele, miksi asiat ennen olivat paremmin kuin nyt, sillä et sinä viisauttasi sitä kysy.” Vaikka yhteiskunnallisesti koko ajan pyritäänkin parempaan, muuttavat asiat aikakausien aaltoilun mukana muotoaan. Olisi harhaa kuvitella, etteikö ennenkin oltaisi tuskailtu, ehkäpä vain eri asioiden kanssa. Samoin, kun asioita tarkastellaan maailmanlaajuisesti, on melko selvää, että kovia aikoja riittää tulevaisuudessakin, eikä ihmisen ahneus suinkaan helpota asioiden tilaa.</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Ihminen on epätäydellisyydessään sama kuin on aina ollut, siinä suhteessa maailma ei ole muuttunut. Mutta ei ole muuttunut myöskään Jumala hyvyydessään. Kun ajat tuntuvat synkiltä eikä oma mieli jaksa nähdä kirkkaampaa tulevaisuutta, rohkaisee Raamattu nostamaan katseen ja luottamaan Jumalan apuun. Ihmisen velvollisuudeksi jää siitä huolimatta pyrkiä kohti hyvää ja oikeaa, eikä se ole koskaan helppoa.</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xml:space="preserve">Mika </w:t>
      </w:r>
      <w:proofErr w:type="spellStart"/>
      <w:r>
        <w:rPr>
          <w:rFonts w:ascii="Calibri" w:hAnsi="Calibri" w:cs="Calibri"/>
          <w:color w:val="242424"/>
          <w:sz w:val="22"/>
          <w:szCs w:val="22"/>
        </w:rPr>
        <w:t>Sagulin</w:t>
      </w:r>
      <w:proofErr w:type="spellEnd"/>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vs. kanttori</w:t>
      </w:r>
    </w:p>
    <w:p w:rsidR="00174855" w:rsidRDefault="00174855" w:rsidP="00174855">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Kittilän seurakunta</w:t>
      </w:r>
    </w:p>
    <w:p w:rsidR="009027B1" w:rsidRDefault="009027B1">
      <w:bookmarkStart w:id="0" w:name="_GoBack"/>
      <w:bookmarkEnd w:id="0"/>
    </w:p>
    <w:sectPr w:rsidR="009027B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55"/>
    <w:rsid w:val="00174855"/>
    <w:rsid w:val="009027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DFEADB-20F2-45D1-8E97-FD524926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xmsonormal">
    <w:name w:val="x_msonormal"/>
    <w:basedOn w:val="Normaali"/>
    <w:rsid w:val="00174855"/>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16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1790</Characters>
  <Application>Microsoft Office Word</Application>
  <DocSecurity>0</DocSecurity>
  <Lines>14</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2024-08-27T05:22:00Z</dcterms:created>
  <dcterms:modified xsi:type="dcterms:W3CDTF">2024-08-27T05:22:00Z</dcterms:modified>
</cp:coreProperties>
</file>