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C098A" w14:textId="77777777" w:rsidR="006724CE" w:rsidRPr="006724CE" w:rsidRDefault="006724CE" w:rsidP="006724CE">
      <w:pPr>
        <w:shd w:val="clear" w:color="auto" w:fill="FAFAFA"/>
        <w:spacing w:before="195" w:after="45" w:line="420" w:lineRule="atLeast"/>
        <w:outlineLvl w:val="2"/>
        <w:rPr>
          <w:rFonts w:ascii="Times New Roman" w:eastAsia="Times New Roman" w:hAnsi="Times New Roman" w:cs="Times New Roman"/>
          <w:color w:val="424242"/>
          <w:kern w:val="0"/>
          <w:lang w:eastAsia="fi-FI"/>
          <w14:ligatures w14:val="none"/>
        </w:rPr>
      </w:pPr>
      <w:r w:rsidRPr="006724CE">
        <w:rPr>
          <w:rFonts w:ascii="Times New Roman" w:eastAsia="Times New Roman" w:hAnsi="Times New Roman" w:cs="Times New Roman"/>
          <w:color w:val="424242"/>
          <w:kern w:val="0"/>
          <w:lang w:eastAsia="fi-FI"/>
          <w14:ligatures w14:val="none"/>
        </w:rPr>
        <w:t>Helatorstain monet kasvot</w:t>
      </w:r>
    </w:p>
    <w:p w14:paraId="02EC140C" w14:textId="66754624" w:rsidR="006724CE" w:rsidRPr="006724CE" w:rsidRDefault="006724CE" w:rsidP="006724CE">
      <w:pPr>
        <w:pStyle w:val="NormaaliWWW"/>
        <w:shd w:val="clear" w:color="auto" w:fill="FAFAFA"/>
        <w:spacing w:before="120" w:beforeAutospacing="0" w:after="60" w:afterAutospacing="0" w:line="360" w:lineRule="auto"/>
        <w:rPr>
          <w:color w:val="424242"/>
        </w:rPr>
      </w:pPr>
      <w:r w:rsidRPr="006724CE">
        <w:rPr>
          <w:color w:val="424242"/>
        </w:rPr>
        <w:t>Helatorstaita vietetään kristinuskossa Jeesuksen taivaaseenastumisen kunniaksi, ja se on virallinen pyhäpäivä. Sen juuret ulottuvat myös esikristilliseen aikaan. Minulle se on kuitenkin merkinnyt jotain muuta – jotain paljon vanhempaa. Muinainen hela-perinne ei ole ollut ristiriidassa oman uskoni kanssa, vaan elänyt rinnalla.</w:t>
      </w:r>
    </w:p>
    <w:p w14:paraId="35C9B6E0" w14:textId="4B8A716D" w:rsidR="006724CE" w:rsidRPr="006724CE" w:rsidRDefault="006724CE" w:rsidP="006724CE">
      <w:pPr>
        <w:pStyle w:val="NormaaliWWW"/>
        <w:shd w:val="clear" w:color="auto" w:fill="FAFAFA"/>
        <w:spacing w:before="120" w:beforeAutospacing="0" w:after="60" w:afterAutospacing="0" w:line="360" w:lineRule="auto"/>
        <w:rPr>
          <w:color w:val="424242"/>
        </w:rPr>
      </w:pPr>
      <w:r w:rsidRPr="006724CE">
        <w:rPr>
          <w:color w:val="424242"/>
        </w:rPr>
        <w:t>Lapsuuteni Pohjois-Satakunnassa hela oli keväinen juhla, jota vietettiin kylvökauden alussa sadon turvaamiseksi. Perinteisiin kuuluivat lemmentaiat ja nuorten tanssit. Kotini lähellä, aivan naapurin puolella, seisoo suuri kivi, Kekokivi – kuin valtaistuin metsän siimeksessä, joka kauan sitten katsoi peltoja päin. Se on muinaismuistomerkki ja mahdollisesti kivikauden alttari, jonne uhrattiin hedelmällisyyden toivossa. Minulle se oli ennen kaikkea leikkipaikka ja kyläläisten yhteinen kokoontumispaikka helatorstain aikaan.</w:t>
      </w:r>
    </w:p>
    <w:p w14:paraId="71CB241D" w14:textId="77777777" w:rsidR="00064213" w:rsidRDefault="006724CE" w:rsidP="006724CE">
      <w:pPr>
        <w:pStyle w:val="NormaaliWWW"/>
        <w:shd w:val="clear" w:color="auto" w:fill="FAFAFA"/>
        <w:spacing w:before="120" w:beforeAutospacing="0" w:after="60" w:afterAutospacing="0" w:line="360" w:lineRule="auto"/>
        <w:rPr>
          <w:color w:val="424242"/>
        </w:rPr>
      </w:pPr>
      <w:r w:rsidRPr="006724CE">
        <w:rPr>
          <w:color w:val="424242"/>
        </w:rPr>
        <w:t>Hämärästi muistan, kuinka kyläläiset kokoontuivat Kekokiven äärelle. Kokko sytytettiin, sen lämmössä viihdyttiin, ja iloinen puheensorina täytti iltataivaan. On kerrottu, että nuoret saattoivat löytää sieltä elämänkumppaninsa. Myöhemmin perinne alkoi hiipua. Eräänä vuonna tanssit järjestettiin vanhassa pirtissämme, jossa kylän pelimannit soittivat ja ilo tarttui kaikkiin. Ajan myötä osallistujia oli yhä vähemmän, ja lopulta Kekokiven helavalkeat sammuivat. Nyt paikka on pusikoitunut, ja menneiden aikojen juhlijat ovat poissa tai palvelutaloissa.</w:t>
      </w:r>
      <w:r w:rsidR="00064213" w:rsidRPr="00064213">
        <w:rPr>
          <w:rStyle w:val="Voimakas"/>
          <w:rFonts w:eastAsiaTheme="majorEastAsia"/>
          <w:b w:val="0"/>
          <w:bCs w:val="0"/>
          <w:color w:val="424242"/>
          <w:shd w:val="clear" w:color="auto" w:fill="FAFAFA"/>
        </w:rPr>
        <w:t xml:space="preserve"> On haikeaa ajatella, että nuo yhteiset hetket ovat kadonneet. Perinteet, jotka kerran kokosivat kylän yhteen, ovat hiljalleen hiipuneet. Mutta ehkä ne eivät ole lopullisesti poissa – ehkä ne vain odottavat uutta heräämistä.</w:t>
      </w:r>
      <w:r w:rsidR="00064213" w:rsidRPr="00064213">
        <w:rPr>
          <w:b/>
          <w:bCs/>
          <w:color w:val="424242"/>
        </w:rPr>
        <w:br/>
      </w:r>
    </w:p>
    <w:p w14:paraId="00606954" w14:textId="7039BB16" w:rsidR="00064213" w:rsidRDefault="006724CE" w:rsidP="006724CE">
      <w:pPr>
        <w:pStyle w:val="NormaaliWWW"/>
        <w:shd w:val="clear" w:color="auto" w:fill="FAFAFA"/>
        <w:spacing w:before="120" w:beforeAutospacing="0" w:after="60" w:afterAutospacing="0" w:line="360" w:lineRule="auto"/>
        <w:rPr>
          <w:color w:val="424242"/>
        </w:rPr>
      </w:pPr>
      <w:r w:rsidRPr="006724CE">
        <w:rPr>
          <w:color w:val="424242"/>
        </w:rPr>
        <w:t>Joskus, kun vierailen lapsuudenkodissani, tunnen tarvetta käydä kivellä. Se seisoo yhä ylväänä, samana kuin ennen. Kosketan sen kylkeä – en pelkää sen vievän minua toiseen ulottuvuuteen, kuten Outlander-sarjassa – mutta tunnen sen voiman. Se on nähnyt monet helatorstait, pakanalliset menot ja lapsuuden leikit.</w:t>
      </w:r>
    </w:p>
    <w:p w14:paraId="3E5F8400" w14:textId="69A31722" w:rsidR="006724CE" w:rsidRPr="00064213" w:rsidRDefault="00064213" w:rsidP="006724CE">
      <w:pPr>
        <w:pStyle w:val="NormaaliWWW"/>
        <w:shd w:val="clear" w:color="auto" w:fill="FAFAFA"/>
        <w:spacing w:before="120" w:beforeAutospacing="0" w:after="60" w:afterAutospacing="0" w:line="360" w:lineRule="auto"/>
        <w:rPr>
          <w:rStyle w:val="Voimakas"/>
          <w:b w:val="0"/>
          <w:bCs w:val="0"/>
          <w:color w:val="424242"/>
        </w:rPr>
      </w:pPr>
      <w:r w:rsidRPr="00064213">
        <w:rPr>
          <w:rStyle w:val="Otsikko1Char"/>
          <w:rFonts w:ascii="Segoe UI" w:hAnsi="Segoe UI" w:cs="Segoe UI"/>
          <w:color w:val="424242"/>
          <w:shd w:val="clear" w:color="auto" w:fill="FAFAFA"/>
        </w:rPr>
        <w:t xml:space="preserve"> </w:t>
      </w:r>
      <w:r w:rsidR="006724CE" w:rsidRPr="006724CE">
        <w:rPr>
          <w:rStyle w:val="Voimakas"/>
          <w:rFonts w:eastAsiaTheme="majorEastAsia"/>
          <w:b w:val="0"/>
          <w:bCs w:val="0"/>
          <w:color w:val="424242"/>
        </w:rPr>
        <w:t>Onko sinulla kokemuksia tai muistoja vastaavista paikoista? Miten helatorstaita vietettiin sinun kotiseudullasi?</w:t>
      </w:r>
    </w:p>
    <w:p w14:paraId="5FD21362" w14:textId="19326EF5" w:rsidR="006724CE" w:rsidRPr="006724CE" w:rsidRDefault="006724CE" w:rsidP="006724CE">
      <w:pPr>
        <w:pStyle w:val="NormaaliWWW"/>
        <w:shd w:val="clear" w:color="auto" w:fill="FAFAFA"/>
        <w:spacing w:before="120" w:beforeAutospacing="0" w:after="60" w:afterAutospacing="0" w:line="360" w:lineRule="auto"/>
        <w:rPr>
          <w:b/>
          <w:bCs/>
          <w:color w:val="424242"/>
        </w:rPr>
      </w:pPr>
      <w:r>
        <w:rPr>
          <w:rStyle w:val="Voimakas"/>
          <w:rFonts w:eastAsiaTheme="majorEastAsia"/>
          <w:b w:val="0"/>
          <w:bCs w:val="0"/>
          <w:color w:val="424242"/>
        </w:rPr>
        <w:t>Kirsi Kuivasniemi, seurakuntapastori</w:t>
      </w:r>
    </w:p>
    <w:p w14:paraId="4F09DFA9" w14:textId="77777777" w:rsidR="006724CE" w:rsidRPr="006724CE" w:rsidRDefault="006724CE" w:rsidP="006724CE">
      <w:pPr>
        <w:spacing w:line="360" w:lineRule="auto"/>
        <w:rPr>
          <w:rFonts w:ascii="Times New Roman" w:hAnsi="Times New Roman" w:cs="Times New Roman"/>
        </w:rPr>
      </w:pPr>
    </w:p>
    <w:sectPr w:rsidR="006724CE" w:rsidRPr="006724C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CE"/>
    <w:rsid w:val="00064213"/>
    <w:rsid w:val="002A5222"/>
    <w:rsid w:val="003C41C1"/>
    <w:rsid w:val="00473BEA"/>
    <w:rsid w:val="006724CE"/>
    <w:rsid w:val="006C0D3C"/>
    <w:rsid w:val="00EE0F63"/>
    <w:rsid w:val="00F746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9631"/>
  <w15:chartTrackingRefBased/>
  <w15:docId w15:val="{7C7558A3-F028-471A-B794-ACDB0342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724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724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724CE"/>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724CE"/>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724CE"/>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724C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724C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724C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724C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724CE"/>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724CE"/>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724CE"/>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724CE"/>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724CE"/>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724C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724C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724C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724CE"/>
    <w:rPr>
      <w:rFonts w:eastAsiaTheme="majorEastAsia" w:cstheme="majorBidi"/>
      <w:color w:val="272727" w:themeColor="text1" w:themeTint="D8"/>
    </w:rPr>
  </w:style>
  <w:style w:type="paragraph" w:styleId="Otsikko">
    <w:name w:val="Title"/>
    <w:basedOn w:val="Normaali"/>
    <w:next w:val="Normaali"/>
    <w:link w:val="OtsikkoChar"/>
    <w:uiPriority w:val="10"/>
    <w:qFormat/>
    <w:rsid w:val="006724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724C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724C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724C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724C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724CE"/>
    <w:rPr>
      <w:i/>
      <w:iCs/>
      <w:color w:val="404040" w:themeColor="text1" w:themeTint="BF"/>
    </w:rPr>
  </w:style>
  <w:style w:type="paragraph" w:styleId="Luettelokappale">
    <w:name w:val="List Paragraph"/>
    <w:basedOn w:val="Normaali"/>
    <w:uiPriority w:val="34"/>
    <w:qFormat/>
    <w:rsid w:val="006724CE"/>
    <w:pPr>
      <w:ind w:left="720"/>
      <w:contextualSpacing/>
    </w:pPr>
  </w:style>
  <w:style w:type="character" w:styleId="Voimakaskorostus">
    <w:name w:val="Intense Emphasis"/>
    <w:basedOn w:val="Kappaleenoletusfontti"/>
    <w:uiPriority w:val="21"/>
    <w:qFormat/>
    <w:rsid w:val="006724CE"/>
    <w:rPr>
      <w:i/>
      <w:iCs/>
      <w:color w:val="0F4761" w:themeColor="accent1" w:themeShade="BF"/>
    </w:rPr>
  </w:style>
  <w:style w:type="paragraph" w:styleId="Erottuvalainaus">
    <w:name w:val="Intense Quote"/>
    <w:basedOn w:val="Normaali"/>
    <w:next w:val="Normaali"/>
    <w:link w:val="ErottuvalainausChar"/>
    <w:uiPriority w:val="30"/>
    <w:qFormat/>
    <w:rsid w:val="006724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724CE"/>
    <w:rPr>
      <w:i/>
      <w:iCs/>
      <w:color w:val="0F4761" w:themeColor="accent1" w:themeShade="BF"/>
    </w:rPr>
  </w:style>
  <w:style w:type="character" w:styleId="Erottuvaviittaus">
    <w:name w:val="Intense Reference"/>
    <w:basedOn w:val="Kappaleenoletusfontti"/>
    <w:uiPriority w:val="32"/>
    <w:qFormat/>
    <w:rsid w:val="006724CE"/>
    <w:rPr>
      <w:b/>
      <w:bCs/>
      <w:smallCaps/>
      <w:color w:val="0F4761" w:themeColor="accent1" w:themeShade="BF"/>
      <w:spacing w:val="5"/>
    </w:rPr>
  </w:style>
  <w:style w:type="paragraph" w:styleId="NormaaliWWW">
    <w:name w:val="Normal (Web)"/>
    <w:basedOn w:val="Normaali"/>
    <w:uiPriority w:val="99"/>
    <w:semiHidden/>
    <w:unhideWhenUsed/>
    <w:rsid w:val="006724CE"/>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Voimakas">
    <w:name w:val="Strong"/>
    <w:basedOn w:val="Kappaleenoletusfontti"/>
    <w:uiPriority w:val="22"/>
    <w:qFormat/>
    <w:rsid w:val="006724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0352">
      <w:bodyDiv w:val="1"/>
      <w:marLeft w:val="0"/>
      <w:marRight w:val="0"/>
      <w:marTop w:val="0"/>
      <w:marBottom w:val="0"/>
      <w:divBdr>
        <w:top w:val="none" w:sz="0" w:space="0" w:color="auto"/>
        <w:left w:val="none" w:sz="0" w:space="0" w:color="auto"/>
        <w:bottom w:val="none" w:sz="0" w:space="0" w:color="auto"/>
        <w:right w:val="none" w:sz="0" w:space="0" w:color="auto"/>
      </w:divBdr>
    </w:div>
    <w:div w:id="12721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1888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Kuivasniemi Kirsi</dc:creator>
  <cp:keywords/>
  <dc:description/>
  <cp:lastModifiedBy>Hettula Sari</cp:lastModifiedBy>
  <cp:revision>2</cp:revision>
  <dcterms:created xsi:type="dcterms:W3CDTF">2025-05-21T07:21:00Z</dcterms:created>
  <dcterms:modified xsi:type="dcterms:W3CDTF">2025-05-21T07:21:00Z</dcterms:modified>
</cp:coreProperties>
</file>