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3B0" w:rsidRDefault="008013B0">
      <w:pPr>
        <w:rPr>
          <w:sz w:val="28"/>
          <w:szCs w:val="28"/>
        </w:rPr>
      </w:pPr>
      <w:r>
        <w:rPr>
          <w:sz w:val="28"/>
          <w:szCs w:val="28"/>
        </w:rPr>
        <w:t>Viikon kirje</w:t>
      </w:r>
    </w:p>
    <w:p w:rsidR="008013B0" w:rsidRDefault="008013B0">
      <w:pPr>
        <w:rPr>
          <w:sz w:val="28"/>
          <w:szCs w:val="28"/>
        </w:rPr>
      </w:pPr>
      <w:r>
        <w:rPr>
          <w:sz w:val="28"/>
          <w:szCs w:val="28"/>
        </w:rPr>
        <w:t>Iloisia huomioita riparilta ja hautausmaalta</w:t>
      </w:r>
    </w:p>
    <w:p w:rsidR="008013B0" w:rsidRDefault="008013B0">
      <w:pPr>
        <w:rPr>
          <w:sz w:val="28"/>
          <w:szCs w:val="28"/>
        </w:rPr>
      </w:pPr>
      <w:r>
        <w:rPr>
          <w:sz w:val="28"/>
          <w:szCs w:val="28"/>
        </w:rPr>
        <w:t>Olin riparilla kesäkuun ensimmäisellä viikolla. Ennen riparia oli huoltajien kanssa pientä puhetta, josko riparilla pidettäisiin nuorille pieni puhelinpaasto. Tuo tarkoittaisi, että keräämme puhelimet muutamaksi tunniksi komeroon</w:t>
      </w:r>
      <w:r w:rsidR="007E4F36">
        <w:rPr>
          <w:sz w:val="28"/>
          <w:szCs w:val="28"/>
        </w:rPr>
        <w:t>,</w:t>
      </w:r>
      <w:r>
        <w:rPr>
          <w:sz w:val="28"/>
          <w:szCs w:val="28"/>
        </w:rPr>
        <w:t xml:space="preserve"> etteivät ne ole nuorten käpälissä vapaa-ajalla.  Ehdotukseni sai huoltajilta kannatusta ja niinpä sitten leirin loppuvaiheessa toteutimme puhelinpaaston. </w:t>
      </w:r>
    </w:p>
    <w:p w:rsidR="008013B0" w:rsidRDefault="008013B0">
      <w:pPr>
        <w:rPr>
          <w:sz w:val="28"/>
          <w:szCs w:val="28"/>
        </w:rPr>
      </w:pPr>
      <w:r>
        <w:rPr>
          <w:sz w:val="28"/>
          <w:szCs w:val="28"/>
        </w:rPr>
        <w:t>Nuoret luovuttivat puhelimet kitkatta. Paaston kestoksi ilmoitettiin klo 14-23. Tuon toimenpiteen seurauksena nuoret porukoivat enemmän yhdessä,</w:t>
      </w:r>
      <w:r w:rsidR="009C60AD">
        <w:rPr>
          <w:sz w:val="28"/>
          <w:szCs w:val="28"/>
        </w:rPr>
        <w:t xml:space="preserve"> pelailivat yhdessä,</w:t>
      </w:r>
      <w:r>
        <w:rPr>
          <w:sz w:val="28"/>
          <w:szCs w:val="28"/>
        </w:rPr>
        <w:t xml:space="preserve"> kuului naurua ja </w:t>
      </w:r>
      <w:r w:rsidR="009C60AD">
        <w:rPr>
          <w:sz w:val="28"/>
          <w:szCs w:val="28"/>
        </w:rPr>
        <w:t>muuta hyvää meininkiä. Kukaan ei ainakaan ääneen kaivannut puhelintaan. Iloinen huomioni oli, että nuorilla oli hyvä olla yhdessä ilman yhteyttä leirin ulkopuoliseen maailmaan – eikä kukaan kuollut.</w:t>
      </w:r>
    </w:p>
    <w:p w:rsidR="009C60AD" w:rsidRDefault="009C60AD">
      <w:pPr>
        <w:rPr>
          <w:sz w:val="28"/>
          <w:szCs w:val="28"/>
        </w:rPr>
      </w:pPr>
      <w:r>
        <w:rPr>
          <w:sz w:val="28"/>
          <w:szCs w:val="28"/>
        </w:rPr>
        <w:t xml:space="preserve">Hautausmaalla aloitti nuoria kesätyöntekijöitä kesän alussa. Työsääntöihin kuuluu, että puhelimet </w:t>
      </w:r>
      <w:proofErr w:type="gramStart"/>
      <w:r>
        <w:rPr>
          <w:sz w:val="28"/>
          <w:szCs w:val="28"/>
        </w:rPr>
        <w:t>jää</w:t>
      </w:r>
      <w:proofErr w:type="gramEnd"/>
      <w:r>
        <w:rPr>
          <w:sz w:val="28"/>
          <w:szCs w:val="28"/>
        </w:rPr>
        <w:t xml:space="preserve"> taukotilaan töiden ajaksi</w:t>
      </w:r>
      <w:r w:rsidR="007E4F36">
        <w:rPr>
          <w:sz w:val="28"/>
          <w:szCs w:val="28"/>
        </w:rPr>
        <w:t xml:space="preserve"> (ellei ole pakottava syy pitää puhelinta mukana)</w:t>
      </w:r>
      <w:r>
        <w:rPr>
          <w:sz w:val="28"/>
          <w:szCs w:val="28"/>
        </w:rPr>
        <w:t xml:space="preserve"> ja kuulokkeita </w:t>
      </w:r>
      <w:r w:rsidR="009E32DC">
        <w:rPr>
          <w:sz w:val="28"/>
          <w:szCs w:val="28"/>
        </w:rPr>
        <w:t xml:space="preserve">ei </w:t>
      </w:r>
      <w:r w:rsidR="007E4F36">
        <w:rPr>
          <w:sz w:val="28"/>
          <w:szCs w:val="28"/>
        </w:rPr>
        <w:t xml:space="preserve">saa (turvallisuussyistä) käyttää työn aikana. Ja kas, olen kuullut, kuinka nuori on tehnyt töitä ahkerasti ja on tykännytkin siitä, ettei puhelin ole käsillä (– minä sanoisin, että häiritsemässä työn tekoa). Hiljaa työskennellessä nuori on lukenut hautakiviä, löytänyt sukulaisten ja muiden tuttujen nimien hautoja, ihmetellyt lasten hautoja ja sankarihaudoilla nuorten/ikäistensä miesten hautoja. </w:t>
      </w:r>
      <w:r w:rsidR="00DD7FA5">
        <w:rPr>
          <w:sz w:val="28"/>
          <w:szCs w:val="28"/>
        </w:rPr>
        <w:t>Lisäksi kuulin, että nuori on tykännyt fyysisestä työstään ulkona ja pitänyt tärkeänä, että kaikki kukat istutetaan hyvin – hautojen siisteys on heille kunnia-asia.</w:t>
      </w:r>
    </w:p>
    <w:p w:rsidR="007E4F36" w:rsidRDefault="007E4F36">
      <w:pPr>
        <w:rPr>
          <w:sz w:val="28"/>
          <w:szCs w:val="28"/>
        </w:rPr>
      </w:pPr>
      <w:r>
        <w:rPr>
          <w:sz w:val="28"/>
          <w:szCs w:val="28"/>
        </w:rPr>
        <w:t xml:space="preserve">Iloinen huomioni on, että hautausmaalla työssä olevat nuoret </w:t>
      </w:r>
      <w:r w:rsidR="00DD7FA5">
        <w:rPr>
          <w:sz w:val="28"/>
          <w:szCs w:val="28"/>
        </w:rPr>
        <w:t>ovat hyväksyneet työn säännöt, ovat ehkä saaneet jotain ”mielenrauhaa” fyysisessä hiljaisessa työssään ja ovat ehkä sivistyneet elämän haavoittuvuuden suhteen. Iloinen huomioni on, että kristilli</w:t>
      </w:r>
      <w:r w:rsidR="00C56DDC">
        <w:rPr>
          <w:sz w:val="28"/>
          <w:szCs w:val="28"/>
        </w:rPr>
        <w:t>nen usko on nuorille kuitenkin tärkeä. Tärkeimmät yhteydet elämässä ovat lähellä.</w:t>
      </w:r>
    </w:p>
    <w:p w:rsidR="00347E7E" w:rsidRDefault="00347E7E">
      <w:pPr>
        <w:rPr>
          <w:sz w:val="28"/>
          <w:szCs w:val="28"/>
        </w:rPr>
      </w:pPr>
    </w:p>
    <w:p w:rsidR="00347E7E" w:rsidRDefault="00347E7E">
      <w:pPr>
        <w:rPr>
          <w:sz w:val="28"/>
          <w:szCs w:val="28"/>
        </w:rPr>
      </w:pPr>
      <w:r>
        <w:rPr>
          <w:sz w:val="28"/>
          <w:szCs w:val="28"/>
        </w:rPr>
        <w:t xml:space="preserve">Päivi </w:t>
      </w:r>
      <w:proofErr w:type="spellStart"/>
      <w:r>
        <w:rPr>
          <w:sz w:val="28"/>
          <w:szCs w:val="28"/>
        </w:rPr>
        <w:t>Helén</w:t>
      </w:r>
      <w:proofErr w:type="spellEnd"/>
    </w:p>
    <w:p w:rsidR="00347E7E" w:rsidRPr="008013B0" w:rsidRDefault="00347E7E">
      <w:pPr>
        <w:rPr>
          <w:sz w:val="28"/>
          <w:szCs w:val="28"/>
        </w:rPr>
      </w:pPr>
      <w:r>
        <w:rPr>
          <w:sz w:val="28"/>
          <w:szCs w:val="28"/>
        </w:rPr>
        <w:t>kirkkoherra</w:t>
      </w:r>
      <w:bookmarkStart w:id="0" w:name="_GoBack"/>
      <w:bookmarkEnd w:id="0"/>
    </w:p>
    <w:sectPr w:rsidR="00347E7E" w:rsidRPr="008013B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B0"/>
    <w:rsid w:val="00065F2A"/>
    <w:rsid w:val="00347E7E"/>
    <w:rsid w:val="00500FF9"/>
    <w:rsid w:val="007E4F36"/>
    <w:rsid w:val="008013B0"/>
    <w:rsid w:val="009C60AD"/>
    <w:rsid w:val="009E32DC"/>
    <w:rsid w:val="00C56DDC"/>
    <w:rsid w:val="00DD7F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8203"/>
  <w15:chartTrackingRefBased/>
  <w15:docId w15:val="{0BFBB13B-43D6-440A-B71B-EC1CD54C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1733</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2024-06-19T06:35:00Z</dcterms:created>
  <dcterms:modified xsi:type="dcterms:W3CDTF">2024-06-19T06:37:00Z</dcterms:modified>
</cp:coreProperties>
</file>