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3018" w14:textId="5FC42F14" w:rsidR="00C9487A" w:rsidRDefault="00263944">
      <w:r>
        <w:t>Yhteisessä pöydässä</w:t>
      </w:r>
    </w:p>
    <w:p w14:paraId="47376C2A" w14:textId="7072BAD7" w:rsidR="00263944" w:rsidRDefault="00263944">
      <w:r>
        <w:t xml:space="preserve">Laskiaistiistaina saimme käydä yhdessä </w:t>
      </w:r>
      <w:r w:rsidR="00AC25D9">
        <w:t>vapaaehtoisten valmistamalle hernekeittolounaalle laskiaispullien kera</w:t>
      </w:r>
      <w:r w:rsidR="002D7628">
        <w:t xml:space="preserve"> Yhteisvastuukeräyksen hyväksi. </w:t>
      </w:r>
      <w:r w:rsidR="00446D94">
        <w:t>Oli todella ilahduttavaa</w:t>
      </w:r>
      <w:r w:rsidR="0008446C">
        <w:t xml:space="preserve"> nähdä</w:t>
      </w:r>
      <w:r w:rsidR="00446D94">
        <w:t>, miten moni</w:t>
      </w:r>
      <w:r w:rsidR="0008446C">
        <w:t xml:space="preserve"> oli lähtenyt liikkeelle. </w:t>
      </w:r>
      <w:r w:rsidR="00AE5408">
        <w:t xml:space="preserve">Leppoisa </w:t>
      </w:r>
      <w:r w:rsidR="0008446C">
        <w:t>puheensorina täytti sali</w:t>
      </w:r>
      <w:r w:rsidR="00AE5408">
        <w:t>n ja tunnelma oli oikein lämmin</w:t>
      </w:r>
      <w:r w:rsidR="00672A44">
        <w:t xml:space="preserve">, yhteisöllinen. </w:t>
      </w:r>
      <w:r w:rsidR="001C62E3">
        <w:t xml:space="preserve"> </w:t>
      </w:r>
    </w:p>
    <w:p w14:paraId="73EB8E10" w14:textId="552165AE" w:rsidR="001C62E3" w:rsidRDefault="001C62E3">
      <w:r>
        <w:t>Ilman vapaaehtoisia, tämä tilaisuus ei olisi toteutunut. On ihailtavaa, miten uutteria käsipareja, täysin pyyteettömästi</w:t>
      </w:r>
      <w:r w:rsidR="00B14815">
        <w:t>,</w:t>
      </w:r>
      <w:r>
        <w:t xml:space="preserve"> </w:t>
      </w:r>
      <w:r w:rsidR="00B14815">
        <w:t>toimi</w:t>
      </w:r>
      <w:r>
        <w:t xml:space="preserve"> </w:t>
      </w:r>
      <w:r w:rsidR="00B14815">
        <w:t xml:space="preserve">kahden päivän aikana </w:t>
      </w:r>
      <w:r>
        <w:t>keittiössä ja salissa valmisteluissa</w:t>
      </w:r>
      <w:r w:rsidR="00B14815">
        <w:t xml:space="preserve"> </w:t>
      </w:r>
      <w:r>
        <w:t>ja itse rokkalounaspäivänä.</w:t>
      </w:r>
      <w:r w:rsidR="00484D73">
        <w:t xml:space="preserve"> Ennen lounasta oli tiistain hävikkiruokakassijako, tämä joka viikkoinen ponnistus, on eri yhdistyksien, järjestöjen ja diakoniavapaaehtoisten toteuttama aina hävikkiru</w:t>
      </w:r>
      <w:r w:rsidR="00C03B40">
        <w:t>oan</w:t>
      </w:r>
      <w:r w:rsidR="00484D73">
        <w:t xml:space="preserve"> hakemisesta kaupoista</w:t>
      </w:r>
      <w:r w:rsidR="00E0009F">
        <w:t>,</w:t>
      </w:r>
      <w:r w:rsidR="00C03B40">
        <w:t xml:space="preserve"> sekä koulun keittiöltä aina</w:t>
      </w:r>
      <w:r w:rsidR="00484D73">
        <w:t xml:space="preserve"> pussien tekemisestä jakoon asti. </w:t>
      </w:r>
      <w:r w:rsidR="00C03B40">
        <w:t>Viikoittain saamme kohdata toisemme yhteisen hyvän tekemisen äärellä toisia auttaen</w:t>
      </w:r>
      <w:r w:rsidR="00E0009F">
        <w:t>,</w:t>
      </w:r>
      <w:r w:rsidR="00041797">
        <w:t xml:space="preserve"> sekä luoden yhteisöä, missä jokainen tuntee itsensä arvokkaaksi ja tuetuksi. Samalla saamme kohdata lähimmäisiämme ja tull</w:t>
      </w:r>
      <w:r w:rsidR="00E0009F">
        <w:t>a</w:t>
      </w:r>
      <w:r w:rsidR="00041797">
        <w:t xml:space="preserve"> itsekin kohdatuksi ja kuulluksi, sillä jokaisella meillä on oikeus tulla kuulluksi.</w:t>
      </w:r>
      <w:r w:rsidR="00C03B40">
        <w:t xml:space="preserve"> Ruokakassijaon, kuin ruokailujenkin päätteeksi vapaaehtoiset siivoavat tilat, jotta </w:t>
      </w:r>
      <w:r w:rsidR="00041797">
        <w:t xml:space="preserve">seuraava tilojen käyttäjä, voisi tuntea itsensä tervetulleeksi. </w:t>
      </w:r>
    </w:p>
    <w:p w14:paraId="7AF057E2" w14:textId="7D46A3E4" w:rsidR="00041797" w:rsidRDefault="00041797">
      <w:r>
        <w:t>Siksipä jäin pohtimaan, miten käy ruokajaon,</w:t>
      </w:r>
      <w:r w:rsidR="001D5997">
        <w:t xml:space="preserve"> ystävyyden aterian taikka keittolounaan, jos</w:t>
      </w:r>
      <w:r>
        <w:t xml:space="preserve"> vapaaehtoisten rivit harvenevat? On totta, ettei ruuhkavuosien keskellä ole mahdollista jakaa vähäisiä tuntejaan enää vapaaehtoistyöhön. Tämän vuoksi</w:t>
      </w:r>
      <w:r w:rsidR="001E5E68">
        <w:t xml:space="preserve"> olen ristinyt käteni</w:t>
      </w:r>
      <w:r>
        <w:t>, olisiko, jossain yhdessä tekemistä kaipaavat kädet, jotka pystyisivät</w:t>
      </w:r>
      <w:r w:rsidR="005E4946">
        <w:t xml:space="preserve"> tekemään oman pienen osansa yhteisömme hyväksi? Samalla saada uusia </w:t>
      </w:r>
      <w:r w:rsidR="00487FDB">
        <w:t>ystäviä</w:t>
      </w:r>
      <w:r w:rsidR="005E4946">
        <w:t>, joiden kanssa jakaa ilot ja surut</w:t>
      </w:r>
      <w:r w:rsidR="00E0009F">
        <w:t>,</w:t>
      </w:r>
      <w:r w:rsidR="005E4946">
        <w:t xml:space="preserve"> </w:t>
      </w:r>
      <w:r w:rsidR="00487FDB">
        <w:t xml:space="preserve">sekä kokea yhteenkuuluvuutta. </w:t>
      </w:r>
    </w:p>
    <w:p w14:paraId="1B1D818E" w14:textId="5E013BDD" w:rsidR="00E0009F" w:rsidRDefault="00E0009F">
      <w:r>
        <w:t>Sari Vesterinen</w:t>
      </w:r>
    </w:p>
    <w:p w14:paraId="0EEC30D2" w14:textId="40E2F703" w:rsidR="00E0009F" w:rsidRDefault="00E0009F">
      <w:r>
        <w:t xml:space="preserve">diakonissa </w:t>
      </w:r>
    </w:p>
    <w:p w14:paraId="07C97344" w14:textId="377D0540" w:rsidR="007A60DC" w:rsidRDefault="007A60DC"/>
    <w:sectPr w:rsidR="007A60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44"/>
    <w:rsid w:val="000318A2"/>
    <w:rsid w:val="00041797"/>
    <w:rsid w:val="0008446C"/>
    <w:rsid w:val="001C62E3"/>
    <w:rsid w:val="001D5997"/>
    <w:rsid w:val="001E5E68"/>
    <w:rsid w:val="00263944"/>
    <w:rsid w:val="002D7628"/>
    <w:rsid w:val="002F3252"/>
    <w:rsid w:val="00424770"/>
    <w:rsid w:val="00446D94"/>
    <w:rsid w:val="00484D73"/>
    <w:rsid w:val="00487FDB"/>
    <w:rsid w:val="00531524"/>
    <w:rsid w:val="005C0900"/>
    <w:rsid w:val="005E4946"/>
    <w:rsid w:val="00672A44"/>
    <w:rsid w:val="007A60DC"/>
    <w:rsid w:val="00A27837"/>
    <w:rsid w:val="00AC25D9"/>
    <w:rsid w:val="00AE5408"/>
    <w:rsid w:val="00B14815"/>
    <w:rsid w:val="00C03B40"/>
    <w:rsid w:val="00C9487A"/>
    <w:rsid w:val="00E0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539E"/>
  <w15:chartTrackingRefBased/>
  <w15:docId w15:val="{B590E590-CB2D-4930-B86A-9D0C1A32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63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6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63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63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63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63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63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63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63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63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63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63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6394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6394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6394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6394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6394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6394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63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6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63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6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63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6394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6394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6394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63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6394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63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Vesterinen Sari</dc:creator>
  <cp:keywords/>
  <dc:description/>
  <cp:lastModifiedBy>Hettula Sari</cp:lastModifiedBy>
  <cp:revision>2</cp:revision>
  <dcterms:created xsi:type="dcterms:W3CDTF">2025-03-06T06:52:00Z</dcterms:created>
  <dcterms:modified xsi:type="dcterms:W3CDTF">2025-03-06T06:52:00Z</dcterms:modified>
</cp:coreProperties>
</file>