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C9" w:rsidRPr="00654EC9" w:rsidRDefault="00654EC9" w:rsidP="00654EC9">
      <w:pPr>
        <w:shd w:val="clear" w:color="auto" w:fill="FFFFFF"/>
        <w:spacing w:after="0" w:line="240" w:lineRule="auto"/>
        <w:textAlignment w:val="baseline"/>
        <w:rPr>
          <w:rFonts w:ascii="Segoe UI" w:eastAsia="Times New Roman" w:hAnsi="Segoe UI" w:cs="Segoe UI"/>
          <w:color w:val="242424"/>
          <w:sz w:val="23"/>
          <w:szCs w:val="23"/>
          <w:lang w:eastAsia="fi-FI"/>
        </w:rPr>
      </w:pPr>
      <w:r w:rsidRPr="00654EC9">
        <w:rPr>
          <w:rFonts w:ascii="inherit" w:eastAsia="Times New Roman" w:hAnsi="inherit" w:cs="Segoe UI"/>
          <w:color w:val="242424"/>
          <w:sz w:val="24"/>
          <w:szCs w:val="24"/>
          <w:bdr w:val="none" w:sz="0" w:space="0" w:color="auto" w:frame="1"/>
          <w:lang w:eastAsia="fi-FI"/>
        </w:rPr>
        <w:t>Pääsiäinen oli ja meni, arki on palannut uomiinsa. Joitakin se ahdistaa, toisille se taas on helpotus. Suurimmalle osalle se vaan kuuluu asiaan sitä sen kummemmin miettimättä. Elämän ilon aiheet ja jokapäiväinen vääntö eivät tunnu katsovan kirkkovuosikalenteria.</w:t>
      </w: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654EC9">
        <w:rPr>
          <w:rFonts w:ascii="Segoe UI" w:eastAsia="Times New Roman" w:hAnsi="Segoe UI" w:cs="Segoe UI"/>
          <w:color w:val="242424"/>
          <w:sz w:val="23"/>
          <w:szCs w:val="23"/>
          <w:lang w:eastAsia="fi-FI"/>
        </w:rPr>
        <w:t>Arjen haasteita selättämään on kirjoitettu runsaasti itseapukirjoja. Uutena rinnalle ovat nousseet videot ja podcastit. Aiheet sävyttyvät aikansa kulttuurisia ilmiöitä vastaaviksi, mutta perusidea on sama: näin voitat elämäsi haasteet ja saavutat onnellisuuden.</w:t>
      </w: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654EC9">
        <w:rPr>
          <w:rFonts w:ascii="Segoe UI" w:eastAsia="Times New Roman" w:hAnsi="Segoe UI" w:cs="Segoe UI"/>
          <w:color w:val="242424"/>
          <w:sz w:val="23"/>
          <w:szCs w:val="23"/>
          <w:lang w:eastAsia="fi-FI"/>
        </w:rPr>
        <w:t xml:space="preserve">Teatteriohjaaja Jouko Turkan kerrotaan nimenneen Raamatun mielikirjakseen, koska se </w:t>
      </w:r>
      <w:proofErr w:type="gramStart"/>
      <w:r w:rsidRPr="00654EC9">
        <w:rPr>
          <w:rFonts w:ascii="Segoe UI" w:eastAsia="Times New Roman" w:hAnsi="Segoe UI" w:cs="Segoe UI"/>
          <w:color w:val="242424"/>
          <w:sz w:val="23"/>
          <w:szCs w:val="23"/>
          <w:lang w:eastAsia="fi-FI"/>
        </w:rPr>
        <w:t>kertoo millainen ihminen on</w:t>
      </w:r>
      <w:proofErr w:type="gramEnd"/>
      <w:r w:rsidRPr="00654EC9">
        <w:rPr>
          <w:rFonts w:ascii="Segoe UI" w:eastAsia="Times New Roman" w:hAnsi="Segoe UI" w:cs="Segoe UI"/>
          <w:color w:val="242424"/>
          <w:sz w:val="23"/>
          <w:szCs w:val="23"/>
          <w:lang w:eastAsia="fi-FI"/>
        </w:rPr>
        <w:t xml:space="preserve">. Tarinat Raamatun henkilöistähän eivät ole kertomuksia elämänsä onnistujista ja </w:t>
      </w:r>
      <w:proofErr w:type="spellStart"/>
      <w:r w:rsidRPr="00654EC9">
        <w:rPr>
          <w:rFonts w:ascii="Segoe UI" w:eastAsia="Times New Roman" w:hAnsi="Segoe UI" w:cs="Segoe UI"/>
          <w:color w:val="242424"/>
          <w:sz w:val="23"/>
          <w:szCs w:val="23"/>
          <w:lang w:eastAsia="fi-FI"/>
        </w:rPr>
        <w:t>ruusuillatanssijoista</w:t>
      </w:r>
      <w:proofErr w:type="spellEnd"/>
      <w:r w:rsidRPr="00654EC9">
        <w:rPr>
          <w:rFonts w:ascii="Segoe UI" w:eastAsia="Times New Roman" w:hAnsi="Segoe UI" w:cs="Segoe UI"/>
          <w:color w:val="242424"/>
          <w:sz w:val="23"/>
          <w:szCs w:val="23"/>
          <w:lang w:eastAsia="fi-FI"/>
        </w:rPr>
        <w:t xml:space="preserve">, pikemminkin päinvastoin. Raamattu on täynnä kertomuksia toinen toistaan suuremmista mokailijoista ja epäilijöistä. Jopa ne kovimmat tyypit tekivät mitä idioottimaisimman kuuloisia ratkaisuja. Niin ironista kuin se onkin, </w:t>
      </w:r>
      <w:proofErr w:type="gramStart"/>
      <w:r w:rsidRPr="00654EC9">
        <w:rPr>
          <w:rFonts w:ascii="Segoe UI" w:eastAsia="Times New Roman" w:hAnsi="Segoe UI" w:cs="Segoe UI"/>
          <w:color w:val="242424"/>
          <w:sz w:val="23"/>
          <w:szCs w:val="23"/>
          <w:lang w:eastAsia="fi-FI"/>
        </w:rPr>
        <w:t>samoja</w:t>
      </w:r>
      <w:proofErr w:type="gramEnd"/>
      <w:r w:rsidRPr="00654EC9">
        <w:rPr>
          <w:rFonts w:ascii="Segoe UI" w:eastAsia="Times New Roman" w:hAnsi="Segoe UI" w:cs="Segoe UI"/>
          <w:color w:val="242424"/>
          <w:sz w:val="23"/>
          <w:szCs w:val="23"/>
          <w:lang w:eastAsia="fi-FI"/>
        </w:rPr>
        <w:t xml:space="preserve"> joita teemme itsekin.</w:t>
      </w: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654EC9">
        <w:rPr>
          <w:rFonts w:ascii="Segoe UI" w:eastAsia="Times New Roman" w:hAnsi="Segoe UI" w:cs="Segoe UI"/>
          <w:color w:val="242424"/>
          <w:sz w:val="23"/>
          <w:szCs w:val="23"/>
          <w:lang w:eastAsia="fi-FI"/>
        </w:rPr>
        <w:t xml:space="preserve">Nyt kahden viimeisen pyhän kirkollisina teemoina ovat olleet kertomukset siitä, kuinka kuolleista herännyt Jeesus kohtasi hänelle elämänsä aikana tutuiksi tulleita ihmisiä. Jos heidänkin oli vaikea edes tunnistaa </w:t>
      </w:r>
      <w:proofErr w:type="gramStart"/>
      <w:r w:rsidRPr="00654EC9">
        <w:rPr>
          <w:rFonts w:ascii="Segoe UI" w:eastAsia="Times New Roman" w:hAnsi="Segoe UI" w:cs="Segoe UI"/>
          <w:color w:val="242424"/>
          <w:sz w:val="23"/>
          <w:szCs w:val="23"/>
          <w:lang w:eastAsia="fi-FI"/>
        </w:rPr>
        <w:t>Jeesusta</w:t>
      </w:r>
      <w:proofErr w:type="gramEnd"/>
      <w:r w:rsidRPr="00654EC9">
        <w:rPr>
          <w:rFonts w:ascii="Segoe UI" w:eastAsia="Times New Roman" w:hAnsi="Segoe UI" w:cs="Segoe UI"/>
          <w:color w:val="242424"/>
          <w:sz w:val="23"/>
          <w:szCs w:val="23"/>
          <w:lang w:eastAsia="fi-FI"/>
        </w:rPr>
        <w:t xml:space="preserve"> saati uskoa kuulemaansa näkemättä, niin kuinka paljon vaikeampaa se onkaan meille.</w:t>
      </w: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654EC9">
        <w:rPr>
          <w:rFonts w:ascii="Segoe UI" w:eastAsia="Times New Roman" w:hAnsi="Segoe UI" w:cs="Segoe UI"/>
          <w:color w:val="242424"/>
          <w:sz w:val="23"/>
          <w:szCs w:val="23"/>
          <w:lang w:eastAsia="fi-FI"/>
        </w:rPr>
        <w:t>Sen lisäksi että Raamattu kertoo ihmisestä, kertoo se ennen kaikkea Jumalasta. Se kertoo, kuinka Jumala on luvannut olla mukana kaikissa arjen haasteissamme ja ongelmissamme. Ei suinkaan poistaa niitä, vaan auttaa meitä luovimaan eteenpäin, jokainen omanlaisissa tilanteissamme. Sen täydellisen onnellisuuden ajan luvataan koittavan vasta myöhemmin.</w:t>
      </w: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p>
    <w:p w:rsidR="00654EC9" w:rsidRPr="00654EC9" w:rsidRDefault="00654EC9" w:rsidP="00654EC9">
      <w:pPr>
        <w:shd w:val="clear" w:color="auto" w:fill="FFFFFF"/>
        <w:spacing w:before="100" w:beforeAutospacing="1" w:after="0" w:line="240" w:lineRule="auto"/>
        <w:textAlignment w:val="baseline"/>
        <w:rPr>
          <w:rFonts w:ascii="Segoe UI" w:eastAsia="Times New Roman" w:hAnsi="Segoe UI" w:cs="Segoe UI"/>
          <w:color w:val="242424"/>
          <w:sz w:val="23"/>
          <w:szCs w:val="23"/>
          <w:lang w:eastAsia="fi-FI"/>
        </w:rPr>
      </w:pPr>
      <w:r w:rsidRPr="00654EC9">
        <w:rPr>
          <w:rFonts w:ascii="Segoe UI" w:eastAsia="Times New Roman" w:hAnsi="Segoe UI" w:cs="Segoe UI"/>
          <w:color w:val="242424"/>
          <w:sz w:val="23"/>
          <w:szCs w:val="23"/>
          <w:lang w:eastAsia="fi-FI"/>
        </w:rPr>
        <w:t xml:space="preserve">Mika </w:t>
      </w:r>
      <w:proofErr w:type="spellStart"/>
      <w:r w:rsidRPr="00654EC9">
        <w:rPr>
          <w:rFonts w:ascii="Segoe UI" w:eastAsia="Times New Roman" w:hAnsi="Segoe UI" w:cs="Segoe UI"/>
          <w:color w:val="242424"/>
          <w:sz w:val="23"/>
          <w:szCs w:val="23"/>
          <w:lang w:eastAsia="fi-FI"/>
        </w:rPr>
        <w:t>Sagulin</w:t>
      </w:r>
      <w:proofErr w:type="spellEnd"/>
    </w:p>
    <w:p w:rsidR="008702E0" w:rsidRDefault="008702E0">
      <w:bookmarkStart w:id="0" w:name="_GoBack"/>
      <w:bookmarkEnd w:id="0"/>
    </w:p>
    <w:sectPr w:rsidR="008702E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C9"/>
    <w:rsid w:val="00654EC9"/>
    <w:rsid w:val="008702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3676B-3275-4F92-B6AF-FD89A98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654EC9"/>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103336">
      <w:bodyDiv w:val="1"/>
      <w:marLeft w:val="0"/>
      <w:marRight w:val="0"/>
      <w:marTop w:val="0"/>
      <w:marBottom w:val="0"/>
      <w:divBdr>
        <w:top w:val="none" w:sz="0" w:space="0" w:color="auto"/>
        <w:left w:val="none" w:sz="0" w:space="0" w:color="auto"/>
        <w:bottom w:val="none" w:sz="0" w:space="0" w:color="auto"/>
        <w:right w:val="none" w:sz="0" w:space="0" w:color="auto"/>
      </w:divBdr>
      <w:divsChild>
        <w:div w:id="1910579975">
          <w:marLeft w:val="0"/>
          <w:marRight w:val="0"/>
          <w:marTop w:val="0"/>
          <w:marBottom w:val="0"/>
          <w:divBdr>
            <w:top w:val="none" w:sz="0" w:space="0" w:color="auto"/>
            <w:left w:val="none" w:sz="0" w:space="0" w:color="auto"/>
            <w:bottom w:val="none" w:sz="0" w:space="0" w:color="auto"/>
            <w:right w:val="none" w:sz="0" w:space="0" w:color="auto"/>
          </w:divBdr>
        </w:div>
        <w:div w:id="243955912">
          <w:marLeft w:val="0"/>
          <w:marRight w:val="0"/>
          <w:marTop w:val="0"/>
          <w:marBottom w:val="0"/>
          <w:divBdr>
            <w:top w:val="none" w:sz="0" w:space="0" w:color="auto"/>
            <w:left w:val="none" w:sz="0" w:space="0" w:color="auto"/>
            <w:bottom w:val="none" w:sz="0" w:space="0" w:color="auto"/>
            <w:right w:val="none" w:sz="0" w:space="0" w:color="auto"/>
          </w:divBdr>
          <w:divsChild>
            <w:div w:id="1105735557">
              <w:marLeft w:val="0"/>
              <w:marRight w:val="0"/>
              <w:marTop w:val="0"/>
              <w:marBottom w:val="0"/>
              <w:divBdr>
                <w:top w:val="none" w:sz="0" w:space="0" w:color="auto"/>
                <w:left w:val="none" w:sz="0" w:space="0" w:color="auto"/>
                <w:bottom w:val="none" w:sz="0" w:space="0" w:color="auto"/>
                <w:right w:val="none" w:sz="0" w:space="0" w:color="auto"/>
              </w:divBdr>
              <w:divsChild>
                <w:div w:id="11412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1482</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2023-04-24T05:19:00Z</dcterms:created>
  <dcterms:modified xsi:type="dcterms:W3CDTF">2023-04-24T05:20:00Z</dcterms:modified>
</cp:coreProperties>
</file>